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36" w:rsidRPr="00931AD1" w:rsidRDefault="00B76D36" w:rsidP="00931AD1">
      <w:pPr>
        <w:jc w:val="both"/>
        <w:rPr>
          <w:b/>
          <w:sz w:val="21"/>
          <w:szCs w:val="21"/>
        </w:rPr>
      </w:pPr>
      <w:r w:rsidRPr="00931AD1">
        <w:rPr>
          <w:b/>
          <w:sz w:val="21"/>
          <w:szCs w:val="21"/>
        </w:rPr>
        <w:t>CONTRATO</w:t>
      </w:r>
      <w:r w:rsidR="007C79F9" w:rsidRPr="00931AD1">
        <w:rPr>
          <w:b/>
          <w:sz w:val="21"/>
          <w:szCs w:val="21"/>
        </w:rPr>
        <w:t xml:space="preserve"> 085</w:t>
      </w:r>
      <w:r w:rsidRPr="00931AD1">
        <w:rPr>
          <w:b/>
          <w:sz w:val="21"/>
          <w:szCs w:val="21"/>
        </w:rPr>
        <w:t>/2017</w:t>
      </w:r>
      <w:r w:rsidR="00931AD1" w:rsidRPr="00931AD1">
        <w:rPr>
          <w:b/>
          <w:sz w:val="21"/>
          <w:szCs w:val="21"/>
        </w:rPr>
        <w:t xml:space="preserve"> REFERENTE A CONTRATAÇÃO DE PROFISSIONAL PARA DESENVOLVIMENTO DE PROJETOS ARTÍSTICOS CULTURAIS PARA O MUNICÍPIO DE PORTO XAVIER</w:t>
      </w:r>
      <w:r w:rsidR="00931AD1">
        <w:rPr>
          <w:b/>
          <w:bCs/>
          <w:sz w:val="21"/>
          <w:szCs w:val="21"/>
        </w:rPr>
        <w:t xml:space="preserve"> – INEXIGIBILIDADE DE LICITAÇÃO 002-2017</w:t>
      </w:r>
    </w:p>
    <w:p w:rsidR="00853E44" w:rsidRPr="00931AD1" w:rsidRDefault="00853E44" w:rsidP="00CE7BED">
      <w:pPr>
        <w:ind w:firstLine="1701"/>
        <w:jc w:val="center"/>
        <w:rPr>
          <w:b/>
          <w:sz w:val="21"/>
          <w:szCs w:val="21"/>
        </w:rPr>
      </w:pPr>
    </w:p>
    <w:p w:rsidR="00853E44" w:rsidRPr="00931AD1" w:rsidRDefault="00853E44" w:rsidP="00CE7BED">
      <w:pPr>
        <w:ind w:firstLine="1701"/>
        <w:jc w:val="both"/>
        <w:rPr>
          <w:sz w:val="21"/>
          <w:szCs w:val="21"/>
        </w:rPr>
      </w:pPr>
    </w:p>
    <w:p w:rsidR="00931AD1" w:rsidRPr="00704A4B" w:rsidRDefault="00931AD1" w:rsidP="00931AD1">
      <w:pPr>
        <w:ind w:firstLine="1418"/>
        <w:jc w:val="both"/>
        <w:rPr>
          <w:b/>
          <w:bCs/>
          <w:sz w:val="21"/>
          <w:szCs w:val="21"/>
        </w:rPr>
      </w:pPr>
      <w:r w:rsidRPr="00704A4B">
        <w:rPr>
          <w:b/>
          <w:bCs/>
          <w:sz w:val="21"/>
          <w:szCs w:val="21"/>
          <w:u w:val="single"/>
        </w:rPr>
        <w:t>CONTRATANTE</w:t>
      </w:r>
      <w:r w:rsidRPr="00704A4B">
        <w:rPr>
          <w:b/>
          <w:bCs/>
          <w:sz w:val="21"/>
          <w:szCs w:val="21"/>
        </w:rPr>
        <w:t>:</w:t>
      </w:r>
    </w:p>
    <w:p w:rsidR="00931AD1" w:rsidRDefault="00931AD1" w:rsidP="00931AD1">
      <w:pPr>
        <w:ind w:firstLine="1418"/>
        <w:jc w:val="both"/>
        <w:rPr>
          <w:sz w:val="21"/>
          <w:szCs w:val="21"/>
        </w:rPr>
      </w:pPr>
      <w:r w:rsidRPr="00704A4B">
        <w:rPr>
          <w:b/>
          <w:bCs/>
          <w:sz w:val="21"/>
          <w:szCs w:val="21"/>
        </w:rPr>
        <w:t>MUNICIPIO DE PORTO XAVIER</w:t>
      </w:r>
      <w:r w:rsidRPr="00704A4B">
        <w:rPr>
          <w:sz w:val="21"/>
          <w:szCs w:val="21"/>
        </w:rPr>
        <w:t xml:space="preserve">, Pessoa Jurídica de Direito Público, </w:t>
      </w:r>
      <w:r w:rsidRPr="00F97ED2">
        <w:rPr>
          <w:sz w:val="21"/>
          <w:szCs w:val="21"/>
        </w:rPr>
        <w:t>CNPJ sob n° 87.613.667/0001-48, com sede na Rua Tiradentes, n° 540, neste ato representado por seu Prefeito Munic</w:t>
      </w:r>
      <w:r w:rsidRPr="00F97ED2">
        <w:rPr>
          <w:sz w:val="21"/>
          <w:szCs w:val="21"/>
        </w:rPr>
        <w:t>i</w:t>
      </w:r>
      <w:r w:rsidRPr="00F97ED2">
        <w:rPr>
          <w:sz w:val="21"/>
          <w:szCs w:val="21"/>
        </w:rPr>
        <w:t xml:space="preserve">pal Sr. </w:t>
      </w:r>
      <w:r w:rsidRPr="00F97ED2">
        <w:rPr>
          <w:b/>
          <w:sz w:val="21"/>
          <w:szCs w:val="21"/>
        </w:rPr>
        <w:t>VILMAR KAISER</w:t>
      </w:r>
      <w:r w:rsidRPr="00F97ED2">
        <w:rPr>
          <w:sz w:val="21"/>
          <w:szCs w:val="21"/>
        </w:rPr>
        <w:t>, brasileiro, casado, portador da Carteira de Identidade n° 1008127671, CPF n° 273.920.740/91, residente e domiciliado na Rua Castelo Bra</w:t>
      </w:r>
      <w:r w:rsidRPr="00F97ED2">
        <w:rPr>
          <w:sz w:val="21"/>
          <w:szCs w:val="21"/>
        </w:rPr>
        <w:t>n</w:t>
      </w:r>
      <w:r w:rsidRPr="00F97ED2">
        <w:rPr>
          <w:sz w:val="21"/>
          <w:szCs w:val="21"/>
        </w:rPr>
        <w:t>co, nº 364, bairro Centro, nesta cidade</w:t>
      </w:r>
      <w:r>
        <w:rPr>
          <w:sz w:val="21"/>
          <w:szCs w:val="21"/>
        </w:rPr>
        <w:t>.</w:t>
      </w:r>
    </w:p>
    <w:p w:rsidR="00931AD1" w:rsidRPr="00704A4B" w:rsidRDefault="00931AD1" w:rsidP="00931AD1">
      <w:pPr>
        <w:ind w:firstLine="1418"/>
        <w:jc w:val="both"/>
        <w:rPr>
          <w:b/>
          <w:bCs/>
          <w:sz w:val="21"/>
          <w:szCs w:val="21"/>
        </w:rPr>
      </w:pPr>
    </w:p>
    <w:p w:rsidR="00931AD1" w:rsidRPr="00704A4B" w:rsidRDefault="00931AD1" w:rsidP="00931AD1">
      <w:pPr>
        <w:ind w:firstLine="1418"/>
        <w:jc w:val="both"/>
        <w:rPr>
          <w:b/>
          <w:bCs/>
          <w:sz w:val="21"/>
          <w:szCs w:val="21"/>
        </w:rPr>
      </w:pPr>
      <w:r w:rsidRPr="00704A4B">
        <w:rPr>
          <w:b/>
          <w:bCs/>
          <w:sz w:val="21"/>
          <w:szCs w:val="21"/>
          <w:u w:val="single"/>
        </w:rPr>
        <w:t>CONTRATADO</w:t>
      </w:r>
      <w:r w:rsidRPr="00704A4B">
        <w:rPr>
          <w:b/>
          <w:bCs/>
          <w:sz w:val="21"/>
          <w:szCs w:val="21"/>
        </w:rPr>
        <w:t>:</w:t>
      </w:r>
    </w:p>
    <w:p w:rsidR="00931AD1" w:rsidRPr="00931AD1" w:rsidRDefault="00931AD1" w:rsidP="00931AD1">
      <w:pPr>
        <w:ind w:firstLine="1418"/>
        <w:jc w:val="both"/>
        <w:rPr>
          <w:sz w:val="21"/>
          <w:szCs w:val="21"/>
        </w:rPr>
      </w:pPr>
      <w:r w:rsidRPr="00931AD1">
        <w:rPr>
          <w:b/>
          <w:sz w:val="21"/>
          <w:szCs w:val="21"/>
        </w:rPr>
        <w:t xml:space="preserve">GILBERTO ALMEIDA DE OLIVEIRA (BETTO ALMEIDA), </w:t>
      </w:r>
      <w:r w:rsidRPr="00931AD1">
        <w:rPr>
          <w:sz w:val="21"/>
          <w:szCs w:val="21"/>
        </w:rPr>
        <w:t>brasileiro, residente na Rua Santa Inês, nº 25, Vila Agrícola, no Município de Santa Rosa – RS, inscrito no Cadastro de Pessoas Físicas sob o nº</w:t>
      </w:r>
      <w:r w:rsidRPr="00931AD1">
        <w:rPr>
          <w:b/>
          <w:sz w:val="21"/>
          <w:szCs w:val="21"/>
        </w:rPr>
        <w:t xml:space="preserve"> </w:t>
      </w:r>
      <w:r w:rsidRPr="00931AD1">
        <w:rPr>
          <w:sz w:val="21"/>
          <w:szCs w:val="21"/>
        </w:rPr>
        <w:t>707.540.980-87, RG 1057038349, PIS 12418878262.</w:t>
      </w:r>
    </w:p>
    <w:p w:rsidR="00931AD1" w:rsidRPr="00704A4B" w:rsidRDefault="00931AD1" w:rsidP="00931AD1">
      <w:pPr>
        <w:ind w:firstLine="1418"/>
        <w:jc w:val="both"/>
        <w:rPr>
          <w:sz w:val="21"/>
          <w:szCs w:val="21"/>
        </w:rPr>
      </w:pPr>
    </w:p>
    <w:p w:rsidR="00B76D36" w:rsidRDefault="00931AD1" w:rsidP="00931AD1">
      <w:pPr>
        <w:ind w:firstLine="1701"/>
        <w:jc w:val="both"/>
        <w:rPr>
          <w:sz w:val="21"/>
          <w:szCs w:val="21"/>
        </w:rPr>
      </w:pPr>
      <w:r w:rsidRPr="00704A4B">
        <w:rPr>
          <w:sz w:val="21"/>
          <w:szCs w:val="21"/>
        </w:rPr>
        <w:t>As partes acima qualificadas resolvem celebrar o presente contrato sob a égide da Lei nº. 8.666/93, cujas clausulas e condições são as seguintes:</w:t>
      </w:r>
    </w:p>
    <w:p w:rsidR="00931AD1" w:rsidRPr="00931AD1" w:rsidRDefault="00931AD1" w:rsidP="00931AD1">
      <w:pPr>
        <w:ind w:firstLine="1701"/>
        <w:jc w:val="both"/>
        <w:rPr>
          <w:sz w:val="21"/>
          <w:szCs w:val="21"/>
        </w:rPr>
      </w:pP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</w:p>
    <w:p w:rsidR="00B76D36" w:rsidRPr="00931AD1" w:rsidRDefault="00B76D36" w:rsidP="00931AD1">
      <w:pPr>
        <w:pStyle w:val="Ttulo1"/>
        <w:ind w:firstLine="0"/>
        <w:rPr>
          <w:sz w:val="21"/>
          <w:szCs w:val="21"/>
        </w:rPr>
      </w:pPr>
      <w:r w:rsidRPr="00931AD1">
        <w:rPr>
          <w:sz w:val="21"/>
          <w:szCs w:val="21"/>
        </w:rPr>
        <w:t>CLÁUSULA PRIMEIRA – DO OBJETO</w:t>
      </w:r>
    </w:p>
    <w:p w:rsidR="00B76D36" w:rsidRPr="00931AD1" w:rsidRDefault="00B76D36" w:rsidP="00CE7BED">
      <w:pPr>
        <w:ind w:firstLine="1701"/>
        <w:jc w:val="both"/>
        <w:rPr>
          <w:b/>
          <w:sz w:val="21"/>
          <w:szCs w:val="21"/>
        </w:rPr>
      </w:pPr>
    </w:p>
    <w:p w:rsidR="007C1C3E" w:rsidRDefault="00B76D36" w:rsidP="007C1C3E">
      <w:pPr>
        <w:pStyle w:val="Recuodecorpodetexto"/>
        <w:ind w:firstLine="1418"/>
        <w:rPr>
          <w:sz w:val="21"/>
          <w:szCs w:val="21"/>
        </w:rPr>
      </w:pPr>
      <w:r w:rsidRPr="00931AD1">
        <w:rPr>
          <w:sz w:val="21"/>
          <w:szCs w:val="21"/>
        </w:rPr>
        <w:t xml:space="preserve">O presente contrato tem por objeto a </w:t>
      </w:r>
      <w:r w:rsidR="00931AD1" w:rsidRPr="00BD44D2">
        <w:rPr>
          <w:b/>
          <w:bCs/>
          <w:sz w:val="21"/>
          <w:szCs w:val="21"/>
        </w:rPr>
        <w:t>“</w:t>
      </w:r>
      <w:r w:rsidR="00931AD1" w:rsidRPr="00E10E1A">
        <w:rPr>
          <w:b/>
          <w:sz w:val="21"/>
          <w:szCs w:val="21"/>
        </w:rPr>
        <w:t>CONTRATAÇÃO DE PROFISSIONAL PARA DESENVOLVIMENTO DE PROJETOS ARTÍSTICOS CULTURAIS PARA O MUNICÍPIO DE PORTO XAVIER</w:t>
      </w:r>
      <w:r w:rsidR="00931AD1" w:rsidRPr="00BD44D2">
        <w:rPr>
          <w:b/>
          <w:bCs/>
          <w:sz w:val="21"/>
          <w:szCs w:val="21"/>
        </w:rPr>
        <w:t xml:space="preserve">” </w:t>
      </w:r>
      <w:r w:rsidR="00931AD1" w:rsidRPr="00BD44D2">
        <w:rPr>
          <w:sz w:val="21"/>
          <w:szCs w:val="21"/>
        </w:rPr>
        <w:t xml:space="preserve">para a Secretaria Municipal de </w:t>
      </w:r>
      <w:r w:rsidR="00931AD1">
        <w:rPr>
          <w:sz w:val="21"/>
          <w:szCs w:val="21"/>
        </w:rPr>
        <w:t>Coordenação e Planejamento</w:t>
      </w:r>
      <w:r w:rsidR="00931AD1" w:rsidRPr="00BD44D2">
        <w:rPr>
          <w:sz w:val="21"/>
          <w:szCs w:val="21"/>
        </w:rPr>
        <w:t>/RS.</w:t>
      </w:r>
      <w:r w:rsidR="00931AD1">
        <w:rPr>
          <w:sz w:val="21"/>
          <w:szCs w:val="21"/>
        </w:rPr>
        <w:t xml:space="preserve"> Os projetos são os que seguem:</w:t>
      </w:r>
    </w:p>
    <w:p w:rsidR="00931AD1" w:rsidRPr="00931AD1" w:rsidRDefault="00931AD1" w:rsidP="007C1C3E">
      <w:pPr>
        <w:pStyle w:val="Recuodecorpodetexto"/>
        <w:ind w:firstLine="1418"/>
        <w:rPr>
          <w:sz w:val="21"/>
          <w:szCs w:val="21"/>
        </w:rPr>
      </w:pPr>
      <w:r w:rsidRPr="00931AD1">
        <w:rPr>
          <w:b/>
          <w:bCs/>
          <w:sz w:val="21"/>
          <w:szCs w:val="21"/>
        </w:rPr>
        <w:t>Descrição dos serviços: DECORAÇÃO DE NATAL</w:t>
      </w:r>
      <w:r w:rsidRPr="00931AD1">
        <w:rPr>
          <w:sz w:val="21"/>
          <w:szCs w:val="21"/>
        </w:rPr>
        <w:t xml:space="preserve"> - Elaboração e Concepção artística e Visual e montagem do Projeto de Decoração Natalina na Praça central do Município de Porto Xavier usando material reciclado (sustentabilidade) paletes e outros tendo como atração principal uma Árvore de Natal construída com paletes que a colocará no Livro dos records como a maior árvore do mundo feita em paletes com 20 metros de altura que terá fins de posterior utilização turística e cultural. O projeto terá a participação da Iniciativa Privada com a doação de materiais para a montagem da mesma.</w:t>
      </w:r>
    </w:p>
    <w:p w:rsidR="00931AD1" w:rsidRDefault="00931AD1" w:rsidP="00931AD1">
      <w:pPr>
        <w:spacing w:before="100" w:beforeAutospacing="1" w:after="100" w:afterAutospacing="1"/>
        <w:ind w:firstLine="1701"/>
        <w:jc w:val="both"/>
        <w:rPr>
          <w:sz w:val="21"/>
          <w:szCs w:val="21"/>
        </w:rPr>
      </w:pPr>
      <w:r w:rsidRPr="00931AD1">
        <w:rPr>
          <w:b/>
          <w:bCs/>
          <w:sz w:val="21"/>
          <w:szCs w:val="21"/>
        </w:rPr>
        <w:t>Descrição dos serviços: CERRO PELADO</w:t>
      </w:r>
      <w:r w:rsidRPr="00931AD1">
        <w:rPr>
          <w:sz w:val="21"/>
          <w:szCs w:val="21"/>
        </w:rPr>
        <w:t xml:space="preserve"> - Elaboração e Concepção artística e Visual do Cerro Pelado que consistirá num percurso com Via Sacra até o alto do Cerro Pelado onde no local será elaborado também o projeto de um mirante com esculturas e uma capela onde esta será destacada por ser então a "realização" do sonho do Monge que era construir um local para oração que terá para fins posterior utilização turística e cultural evidenciando a beleza que a natureza local propicia ao município. O mesmo entrará para o circuito de atraç</w:t>
      </w:r>
      <w:r>
        <w:rPr>
          <w:sz w:val="21"/>
          <w:szCs w:val="21"/>
        </w:rPr>
        <w:t>õ</w:t>
      </w:r>
      <w:r w:rsidRPr="00931AD1">
        <w:rPr>
          <w:sz w:val="21"/>
          <w:szCs w:val="21"/>
        </w:rPr>
        <w:t xml:space="preserve">es turísticas no </w:t>
      </w:r>
      <w:r w:rsidR="007C1C3E" w:rsidRPr="00931AD1">
        <w:rPr>
          <w:sz w:val="21"/>
          <w:szCs w:val="21"/>
        </w:rPr>
        <w:t>Brasil.</w:t>
      </w:r>
    </w:p>
    <w:p w:rsidR="00931AD1" w:rsidRPr="00931AD1" w:rsidRDefault="00931AD1" w:rsidP="007C1C3E">
      <w:pPr>
        <w:spacing w:before="100" w:beforeAutospacing="1" w:after="100" w:afterAutospacing="1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</w:t>
      </w:r>
      <w:r w:rsidRPr="00931AD1">
        <w:rPr>
          <w:b/>
          <w:bCs/>
          <w:sz w:val="21"/>
          <w:szCs w:val="21"/>
        </w:rPr>
        <w:t>Descrição dos serviços: PONTE MONUMENTO -</w:t>
      </w:r>
      <w:r>
        <w:rPr>
          <w:sz w:val="21"/>
          <w:szCs w:val="21"/>
        </w:rPr>
        <w:t xml:space="preserve"> </w:t>
      </w:r>
      <w:r w:rsidRPr="00931AD1">
        <w:rPr>
          <w:sz w:val="21"/>
          <w:szCs w:val="21"/>
        </w:rPr>
        <w:t>Elaboração e Concepção Artística e Visual de uma Ponte Monumento que será usada como apresentação para Entidades Internacionais, Governo do Estado, Governo Federal, Iniciativa Privada e a quem interessar a fins de conseguir o apoio e participação das mesmas para a realização e concretização desse grande projeto que colocará a cidade como Corredor Internacional Missioneiro que interligará Brasil-Argentina e por sequência consistirá numa homenagem a Colonização Espanhola e ao Jesuítico Guarani onde a mesma terá Portais com referências às antigas Reduções Jesuíticas,Cruz Missioneira e Praças com esculturas de personalidades históricas ligados a história da Colonização E</w:t>
      </w:r>
      <w:r>
        <w:rPr>
          <w:sz w:val="21"/>
          <w:szCs w:val="21"/>
        </w:rPr>
        <w:t>spanhola e C</w:t>
      </w:r>
      <w:r w:rsidRPr="00931AD1">
        <w:rPr>
          <w:sz w:val="21"/>
          <w:szCs w:val="21"/>
        </w:rPr>
        <w:t xml:space="preserve">atequização dos índios Guaranis na Região dos 30 Povos. O projeto terá uma parceria com a URI- Santo Ângelo nos termos de Cooperação técnica com detalhamento de custos e cálculos estruturais. </w:t>
      </w:r>
    </w:p>
    <w:p w:rsidR="00931AD1" w:rsidRPr="00931AD1" w:rsidRDefault="00931AD1" w:rsidP="00931AD1">
      <w:pPr>
        <w:spacing w:before="100" w:beforeAutospacing="1" w:after="100" w:afterAutospacing="1"/>
        <w:ind w:firstLine="1701"/>
        <w:jc w:val="both"/>
        <w:rPr>
          <w:sz w:val="21"/>
          <w:szCs w:val="21"/>
        </w:rPr>
      </w:pPr>
      <w:r w:rsidRPr="00931AD1">
        <w:rPr>
          <w:b/>
          <w:bCs/>
          <w:sz w:val="21"/>
          <w:szCs w:val="21"/>
        </w:rPr>
        <w:t>Descrição dos serviços: PÓRTICO -</w:t>
      </w:r>
      <w:r w:rsidRPr="00931AD1">
        <w:rPr>
          <w:sz w:val="21"/>
          <w:szCs w:val="21"/>
        </w:rPr>
        <w:t xml:space="preserve">  Elaboração e Concepção Artística e Visual de um Pórtico em estrutura metálica, com detalhamentos e cálculos estruturais a ser colocada na entrada do Município de Porto Xavier com as características da arquitetura espanhola (Jesuítico Guarani) que terá fins de evidenciar a cidade para o Turismo fazendo jus ao título de “Corredor Missioneiro". </w:t>
      </w:r>
    </w:p>
    <w:p w:rsidR="00931AD1" w:rsidRPr="00E43753" w:rsidRDefault="00931AD1" w:rsidP="00931AD1">
      <w:pPr>
        <w:spacing w:before="100" w:beforeAutospacing="1" w:after="100" w:afterAutospacing="1"/>
        <w:ind w:firstLine="1701"/>
        <w:jc w:val="both"/>
        <w:rPr>
          <w:sz w:val="24"/>
          <w:szCs w:val="24"/>
        </w:rPr>
      </w:pPr>
      <w:r w:rsidRPr="00931AD1">
        <w:rPr>
          <w:b/>
          <w:bCs/>
          <w:sz w:val="21"/>
          <w:szCs w:val="21"/>
        </w:rPr>
        <w:lastRenderedPageBreak/>
        <w:t>Descrição dos serviços: PÍER -</w:t>
      </w:r>
      <w:r w:rsidRPr="00931AD1">
        <w:rPr>
          <w:sz w:val="21"/>
          <w:szCs w:val="21"/>
        </w:rPr>
        <w:t xml:space="preserve"> Elaboração e Concepção Artística e Visual de um Píer as margens do rio Uruguai que será usado como atrativo para os munícipes e turistas com espaço para o lazer e atividades sociais neste Município.</w:t>
      </w:r>
      <w:r w:rsidRPr="00E43753">
        <w:rPr>
          <w:rFonts w:ascii="Tahoma" w:hAnsi="Tahoma" w:cs="Tahoma"/>
          <w:sz w:val="24"/>
          <w:szCs w:val="24"/>
        </w:rPr>
        <w:t xml:space="preserve">    </w:t>
      </w:r>
    </w:p>
    <w:p w:rsidR="00B76D36" w:rsidRPr="00931AD1" w:rsidRDefault="00B76D36" w:rsidP="00931AD1">
      <w:pPr>
        <w:rPr>
          <w:b/>
          <w:sz w:val="21"/>
          <w:szCs w:val="21"/>
        </w:rPr>
      </w:pPr>
      <w:r w:rsidRPr="00931AD1">
        <w:rPr>
          <w:b/>
          <w:sz w:val="21"/>
          <w:szCs w:val="21"/>
        </w:rPr>
        <w:t>CLÁUSULA SEGUNDA – DA EXECUÇÃO</w:t>
      </w:r>
    </w:p>
    <w:p w:rsidR="00B76D36" w:rsidRPr="00931AD1" w:rsidRDefault="00B76D36" w:rsidP="00CE7BED">
      <w:pPr>
        <w:ind w:firstLine="1701"/>
        <w:jc w:val="both"/>
        <w:rPr>
          <w:b/>
          <w:sz w:val="21"/>
          <w:szCs w:val="21"/>
        </w:rPr>
      </w:pP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>A Contratante reserva-se o direito a exercer o controle do desdobramento dos serviços contratados. A prestação dos serviços que trata este contrato deverá ser realizada com observância das normas legais e éticas, bem como dos usos e costumes atinentes à matéria de modo a resguardar, sob qualquer aspecto, a segurança e os interesses da Contratante, quanto à qualidade dos mesmos.</w:t>
      </w: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</w:p>
    <w:p w:rsidR="00B76D36" w:rsidRPr="00931AD1" w:rsidRDefault="00B76D36" w:rsidP="00931AD1">
      <w:pPr>
        <w:pStyle w:val="Ttulo1"/>
        <w:ind w:firstLine="0"/>
        <w:rPr>
          <w:sz w:val="21"/>
          <w:szCs w:val="21"/>
        </w:rPr>
      </w:pPr>
      <w:r w:rsidRPr="00931AD1">
        <w:rPr>
          <w:sz w:val="21"/>
          <w:szCs w:val="21"/>
        </w:rPr>
        <w:t>CLÁUSULA TERCEIRA – DO VALOR E DO PAGAMENTO</w:t>
      </w:r>
    </w:p>
    <w:p w:rsidR="00B76D36" w:rsidRPr="00931AD1" w:rsidRDefault="00B76D36" w:rsidP="00CE7BED">
      <w:pPr>
        <w:ind w:firstLine="1701"/>
        <w:rPr>
          <w:sz w:val="21"/>
          <w:szCs w:val="21"/>
        </w:rPr>
      </w:pPr>
    </w:p>
    <w:p w:rsidR="00B76D36" w:rsidRDefault="00B76D36" w:rsidP="00CE7BED">
      <w:pPr>
        <w:ind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 xml:space="preserve">O valor a ser pago ao Contratado é de R$ </w:t>
      </w:r>
      <w:r w:rsidR="00213EAA">
        <w:rPr>
          <w:sz w:val="21"/>
          <w:szCs w:val="21"/>
        </w:rPr>
        <w:t>17.500,00</w:t>
      </w:r>
      <w:r w:rsidRPr="00931AD1">
        <w:rPr>
          <w:sz w:val="21"/>
          <w:szCs w:val="21"/>
        </w:rPr>
        <w:t xml:space="preserve"> (</w:t>
      </w:r>
      <w:r w:rsidR="00213EAA">
        <w:rPr>
          <w:sz w:val="21"/>
          <w:szCs w:val="21"/>
        </w:rPr>
        <w:t>Dezessete Mil e Quinhentos Reais</w:t>
      </w:r>
      <w:r w:rsidRPr="00931AD1">
        <w:rPr>
          <w:sz w:val="21"/>
          <w:szCs w:val="21"/>
        </w:rPr>
        <w:t>),</w:t>
      </w:r>
      <w:r w:rsidRPr="00931AD1">
        <w:rPr>
          <w:b/>
          <w:sz w:val="21"/>
          <w:szCs w:val="21"/>
        </w:rPr>
        <w:t xml:space="preserve"> </w:t>
      </w:r>
      <w:r w:rsidRPr="00931AD1">
        <w:rPr>
          <w:sz w:val="21"/>
          <w:szCs w:val="21"/>
        </w:rPr>
        <w:t xml:space="preserve">aceitos pelo CONTRATADO, entendido este como preço justo e suficiente. O montante será pago em </w:t>
      </w:r>
      <w:r w:rsidR="00A65EF5">
        <w:rPr>
          <w:sz w:val="21"/>
          <w:szCs w:val="21"/>
        </w:rPr>
        <w:t>parcelas iguais até o dia 31 de dezembro de 2017.</w:t>
      </w: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>O documento fiscal deverá ser entregue com antecedência de no mínimo dez dias para que o pagamento seja cumprido no prazo estabelecido.</w:t>
      </w: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</w:p>
    <w:p w:rsidR="00B76D36" w:rsidRPr="00931AD1" w:rsidRDefault="00B76D36" w:rsidP="00931AD1">
      <w:pPr>
        <w:pStyle w:val="Ttulo1"/>
        <w:ind w:firstLine="0"/>
        <w:rPr>
          <w:sz w:val="21"/>
          <w:szCs w:val="21"/>
        </w:rPr>
      </w:pPr>
      <w:r w:rsidRPr="00931AD1">
        <w:rPr>
          <w:sz w:val="21"/>
          <w:szCs w:val="21"/>
        </w:rPr>
        <w:t>CLÁUSULA QU</w:t>
      </w:r>
      <w:r w:rsidR="00500EDF">
        <w:rPr>
          <w:sz w:val="21"/>
          <w:szCs w:val="21"/>
        </w:rPr>
        <w:t>ARTA</w:t>
      </w:r>
      <w:r w:rsidRPr="00931AD1">
        <w:rPr>
          <w:sz w:val="21"/>
          <w:szCs w:val="21"/>
        </w:rPr>
        <w:t xml:space="preserve"> – DO RECURSO ORÇAMENTÁRIO</w:t>
      </w:r>
    </w:p>
    <w:p w:rsidR="00500EDF" w:rsidRDefault="00500EDF" w:rsidP="00500EDF">
      <w:pPr>
        <w:rPr>
          <w:sz w:val="21"/>
          <w:szCs w:val="21"/>
        </w:rPr>
      </w:pPr>
    </w:p>
    <w:p w:rsidR="00B76D36" w:rsidRPr="00931AD1" w:rsidRDefault="00B76D36" w:rsidP="00500EDF">
      <w:pPr>
        <w:ind w:firstLine="1701"/>
        <w:rPr>
          <w:sz w:val="21"/>
          <w:szCs w:val="21"/>
        </w:rPr>
      </w:pPr>
      <w:r w:rsidRPr="00931AD1">
        <w:rPr>
          <w:sz w:val="21"/>
          <w:szCs w:val="21"/>
        </w:rPr>
        <w:t>As despesas decorrentes do presente contrato correrão à conta do seguinte recurso financeiro:</w:t>
      </w:r>
    </w:p>
    <w:p w:rsidR="00500EDF" w:rsidRPr="00BD44D2" w:rsidRDefault="00500EDF" w:rsidP="00500EDF">
      <w:pPr>
        <w:ind w:firstLine="1560"/>
        <w:jc w:val="both"/>
        <w:rPr>
          <w:sz w:val="21"/>
          <w:szCs w:val="21"/>
        </w:rPr>
      </w:pPr>
      <w:r>
        <w:rPr>
          <w:sz w:val="21"/>
          <w:szCs w:val="21"/>
        </w:rPr>
        <w:t>1007</w:t>
      </w:r>
      <w:r w:rsidRPr="00BD44D2">
        <w:rPr>
          <w:sz w:val="21"/>
          <w:szCs w:val="21"/>
        </w:rPr>
        <w:t xml:space="preserve"> – </w:t>
      </w:r>
      <w:r>
        <w:rPr>
          <w:sz w:val="21"/>
          <w:szCs w:val="21"/>
        </w:rPr>
        <w:t>Levantamento, Estudos, Projetos e Consultoria;</w:t>
      </w:r>
    </w:p>
    <w:p w:rsidR="00B76D36" w:rsidRDefault="00500EDF" w:rsidP="00500EDF">
      <w:pPr>
        <w:ind w:firstLine="1701"/>
        <w:rPr>
          <w:sz w:val="21"/>
          <w:szCs w:val="21"/>
        </w:rPr>
      </w:pPr>
      <w:r w:rsidRPr="00BD44D2">
        <w:rPr>
          <w:sz w:val="21"/>
          <w:szCs w:val="21"/>
        </w:rPr>
        <w:t>3.3.90.3</w:t>
      </w:r>
      <w:r>
        <w:rPr>
          <w:sz w:val="21"/>
          <w:szCs w:val="21"/>
        </w:rPr>
        <w:t>0</w:t>
      </w:r>
      <w:r w:rsidRPr="00BD44D2">
        <w:rPr>
          <w:sz w:val="21"/>
          <w:szCs w:val="21"/>
        </w:rPr>
        <w:t xml:space="preserve"> – </w:t>
      </w:r>
      <w:r>
        <w:rPr>
          <w:sz w:val="21"/>
          <w:szCs w:val="21"/>
        </w:rPr>
        <w:t>Outros Serviços Terceiros – Pessoa Física</w:t>
      </w:r>
    </w:p>
    <w:p w:rsidR="00500EDF" w:rsidRPr="00931AD1" w:rsidRDefault="00500EDF" w:rsidP="00500EDF">
      <w:pPr>
        <w:ind w:firstLine="1701"/>
        <w:rPr>
          <w:sz w:val="21"/>
          <w:szCs w:val="21"/>
        </w:rPr>
      </w:pPr>
    </w:p>
    <w:p w:rsidR="00B76D36" w:rsidRPr="00931AD1" w:rsidRDefault="00500EDF" w:rsidP="00931AD1">
      <w:pPr>
        <w:pStyle w:val="Ttulo1"/>
        <w:ind w:firstLine="0"/>
        <w:rPr>
          <w:sz w:val="21"/>
          <w:szCs w:val="21"/>
        </w:rPr>
      </w:pPr>
      <w:r>
        <w:rPr>
          <w:sz w:val="21"/>
          <w:szCs w:val="21"/>
        </w:rPr>
        <w:t>CLÁUSULA QUINTA</w:t>
      </w:r>
      <w:r w:rsidR="00B76D36" w:rsidRPr="00931AD1">
        <w:rPr>
          <w:sz w:val="21"/>
          <w:szCs w:val="21"/>
        </w:rPr>
        <w:t xml:space="preserve"> – DA FISCALIZAÇÃO</w:t>
      </w:r>
    </w:p>
    <w:p w:rsidR="00B76D36" w:rsidRPr="00931AD1" w:rsidRDefault="00B76D36" w:rsidP="00CE7BED">
      <w:pPr>
        <w:ind w:firstLine="1701"/>
        <w:jc w:val="both"/>
        <w:rPr>
          <w:b/>
          <w:sz w:val="21"/>
          <w:szCs w:val="21"/>
        </w:rPr>
      </w:pPr>
    </w:p>
    <w:p w:rsidR="00B76D36" w:rsidRPr="00931AD1" w:rsidRDefault="00B76D36" w:rsidP="00CE7BED">
      <w:pPr>
        <w:pStyle w:val="Recuodecorpodetexto"/>
        <w:ind w:firstLine="1701"/>
        <w:rPr>
          <w:sz w:val="21"/>
          <w:szCs w:val="21"/>
        </w:rPr>
      </w:pPr>
      <w:r w:rsidRPr="00931AD1">
        <w:rPr>
          <w:sz w:val="21"/>
          <w:szCs w:val="21"/>
        </w:rPr>
        <w:t>O CONTRATANTE realizará a fiscalização dos serviços decorrentes de</w:t>
      </w:r>
      <w:r w:rsidR="00500EDF">
        <w:rPr>
          <w:sz w:val="21"/>
          <w:szCs w:val="21"/>
        </w:rPr>
        <w:t xml:space="preserve">sse termo, que ficará a cargo do </w:t>
      </w:r>
      <w:r w:rsidRPr="00931AD1">
        <w:rPr>
          <w:sz w:val="21"/>
          <w:szCs w:val="21"/>
        </w:rPr>
        <w:t>Secretari</w:t>
      </w:r>
      <w:r w:rsidR="00500EDF">
        <w:rPr>
          <w:sz w:val="21"/>
          <w:szCs w:val="21"/>
        </w:rPr>
        <w:t>o</w:t>
      </w:r>
      <w:r w:rsidRPr="00931AD1">
        <w:rPr>
          <w:sz w:val="21"/>
          <w:szCs w:val="21"/>
        </w:rPr>
        <w:t xml:space="preserve"> Municipal de </w:t>
      </w:r>
      <w:r w:rsidR="00500EDF">
        <w:rPr>
          <w:sz w:val="21"/>
          <w:szCs w:val="21"/>
        </w:rPr>
        <w:t>Turismo</w:t>
      </w:r>
      <w:r w:rsidRPr="00931AD1">
        <w:rPr>
          <w:sz w:val="21"/>
          <w:szCs w:val="21"/>
        </w:rPr>
        <w:t>, e sob responsabilidade d</w:t>
      </w:r>
      <w:r w:rsidR="00500EDF">
        <w:rPr>
          <w:sz w:val="21"/>
          <w:szCs w:val="21"/>
        </w:rPr>
        <w:t>o</w:t>
      </w:r>
      <w:r w:rsidRPr="00931AD1">
        <w:rPr>
          <w:sz w:val="21"/>
          <w:szCs w:val="21"/>
        </w:rPr>
        <w:t xml:space="preserve"> servidor </w:t>
      </w:r>
      <w:r w:rsidR="00500EDF">
        <w:rPr>
          <w:sz w:val="21"/>
          <w:szCs w:val="21"/>
        </w:rPr>
        <w:t>Alexandre Figueiredo</w:t>
      </w:r>
      <w:r w:rsidRPr="00931AD1">
        <w:rPr>
          <w:sz w:val="21"/>
          <w:szCs w:val="21"/>
        </w:rPr>
        <w:t>. Essa fiscalização não exclui ou restringe a responsabilidade do CONTRATADO.</w:t>
      </w:r>
    </w:p>
    <w:p w:rsidR="00B76D36" w:rsidRPr="00931AD1" w:rsidRDefault="00B76D36" w:rsidP="00CE7BED">
      <w:pPr>
        <w:pStyle w:val="Recuodecorpodetexto"/>
        <w:ind w:firstLine="1701"/>
        <w:rPr>
          <w:sz w:val="21"/>
          <w:szCs w:val="21"/>
        </w:rPr>
      </w:pPr>
    </w:p>
    <w:p w:rsidR="00B76D36" w:rsidRPr="00931AD1" w:rsidRDefault="00B76D36" w:rsidP="00931AD1">
      <w:pPr>
        <w:pStyle w:val="Ttulo1"/>
        <w:ind w:firstLine="0"/>
        <w:rPr>
          <w:sz w:val="21"/>
          <w:szCs w:val="21"/>
        </w:rPr>
      </w:pPr>
      <w:r w:rsidRPr="00931AD1">
        <w:rPr>
          <w:sz w:val="21"/>
          <w:szCs w:val="21"/>
        </w:rPr>
        <w:t xml:space="preserve">CLÁUSULA </w:t>
      </w:r>
      <w:r w:rsidR="00500EDF">
        <w:rPr>
          <w:sz w:val="21"/>
          <w:szCs w:val="21"/>
        </w:rPr>
        <w:t>SEXTA</w:t>
      </w:r>
      <w:r w:rsidRPr="00931AD1">
        <w:rPr>
          <w:sz w:val="21"/>
          <w:szCs w:val="21"/>
        </w:rPr>
        <w:t xml:space="preserve"> – DA VIGÊNCIA</w:t>
      </w:r>
    </w:p>
    <w:p w:rsidR="00B76D36" w:rsidRPr="00931AD1" w:rsidRDefault="00B76D36" w:rsidP="00CE7BED">
      <w:pPr>
        <w:ind w:firstLine="1701"/>
        <w:jc w:val="both"/>
        <w:rPr>
          <w:b/>
          <w:sz w:val="21"/>
          <w:szCs w:val="21"/>
        </w:rPr>
      </w:pPr>
    </w:p>
    <w:p w:rsidR="00B76D36" w:rsidRPr="00931AD1" w:rsidRDefault="00B76D36" w:rsidP="00CE7BED">
      <w:pPr>
        <w:pStyle w:val="Recuodecorpodetexto"/>
        <w:ind w:firstLine="1701"/>
        <w:rPr>
          <w:sz w:val="21"/>
          <w:szCs w:val="21"/>
        </w:rPr>
      </w:pPr>
      <w:r w:rsidRPr="00931AD1">
        <w:rPr>
          <w:sz w:val="21"/>
          <w:szCs w:val="21"/>
        </w:rPr>
        <w:t>A vigência deste Contrato será até o dia 31 de dezembro de 2017 a contar da data de sua assinatura.</w:t>
      </w: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</w:p>
    <w:p w:rsidR="00B76D36" w:rsidRPr="00931AD1" w:rsidRDefault="00B76D36" w:rsidP="00931AD1">
      <w:pPr>
        <w:pStyle w:val="Recuodecorpodetexto3"/>
        <w:ind w:firstLine="0"/>
        <w:rPr>
          <w:sz w:val="21"/>
          <w:szCs w:val="21"/>
        </w:rPr>
      </w:pPr>
      <w:r w:rsidRPr="00931AD1">
        <w:rPr>
          <w:sz w:val="21"/>
          <w:szCs w:val="21"/>
        </w:rPr>
        <w:t xml:space="preserve">CLÁUSULA </w:t>
      </w:r>
      <w:r w:rsidR="00500EDF">
        <w:rPr>
          <w:sz w:val="21"/>
          <w:szCs w:val="21"/>
        </w:rPr>
        <w:t>SÉTIMA</w:t>
      </w:r>
      <w:r w:rsidRPr="00931AD1">
        <w:rPr>
          <w:sz w:val="21"/>
          <w:szCs w:val="21"/>
        </w:rPr>
        <w:t xml:space="preserve"> – DO RECEBIMENTO DO OBJETO</w:t>
      </w:r>
    </w:p>
    <w:p w:rsidR="00B76D36" w:rsidRPr="00931AD1" w:rsidRDefault="00B76D36" w:rsidP="00CE7BED">
      <w:pPr>
        <w:ind w:firstLine="1701"/>
        <w:jc w:val="both"/>
        <w:rPr>
          <w:b/>
          <w:sz w:val="21"/>
          <w:szCs w:val="21"/>
        </w:rPr>
      </w:pPr>
    </w:p>
    <w:p w:rsidR="00B76D36" w:rsidRPr="00931AD1" w:rsidRDefault="00B76D36" w:rsidP="00CE7BED">
      <w:pPr>
        <w:pStyle w:val="Recuodecorpodetexto"/>
        <w:ind w:firstLine="1701"/>
        <w:rPr>
          <w:sz w:val="21"/>
          <w:szCs w:val="21"/>
        </w:rPr>
      </w:pPr>
      <w:r w:rsidRPr="00931AD1">
        <w:rPr>
          <w:sz w:val="21"/>
          <w:szCs w:val="21"/>
        </w:rPr>
        <w:t>O objeto do presente contrato será recebido mediante atestado de recebimento rubricado pelo responsável no anverso (ou em local próprio) do documento Fiscal.</w:t>
      </w: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</w:p>
    <w:p w:rsidR="00B76D36" w:rsidRPr="00931AD1" w:rsidRDefault="00B76D36" w:rsidP="00931AD1">
      <w:pPr>
        <w:pStyle w:val="Recuodecorpodetexto3"/>
        <w:ind w:firstLine="0"/>
        <w:rPr>
          <w:sz w:val="21"/>
          <w:szCs w:val="21"/>
        </w:rPr>
      </w:pPr>
      <w:r w:rsidRPr="00931AD1">
        <w:rPr>
          <w:sz w:val="21"/>
          <w:szCs w:val="21"/>
        </w:rPr>
        <w:t>CLÁUSULA</w:t>
      </w:r>
      <w:r w:rsidR="00500EDF">
        <w:rPr>
          <w:sz w:val="21"/>
          <w:szCs w:val="21"/>
        </w:rPr>
        <w:t xml:space="preserve"> OITAVA</w:t>
      </w:r>
      <w:r w:rsidRPr="00931AD1">
        <w:rPr>
          <w:sz w:val="21"/>
          <w:szCs w:val="21"/>
        </w:rPr>
        <w:t xml:space="preserve"> – DOS DIREITOS E OBRIGAÇÕES</w:t>
      </w: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>I – Dos direitos:</w:t>
      </w: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 xml:space="preserve">Constituem direitos </w:t>
      </w:r>
      <w:r w:rsidR="00500EDF" w:rsidRPr="00931AD1">
        <w:rPr>
          <w:sz w:val="21"/>
          <w:szCs w:val="21"/>
        </w:rPr>
        <w:t>de o CONTRATANTE receber</w:t>
      </w:r>
      <w:r w:rsidRPr="00931AD1">
        <w:rPr>
          <w:sz w:val="21"/>
          <w:szCs w:val="21"/>
        </w:rPr>
        <w:t xml:space="preserve"> o objeto deste contrato nas condições avençadas e do </w:t>
      </w:r>
      <w:r w:rsidRPr="00931AD1">
        <w:rPr>
          <w:b/>
          <w:sz w:val="21"/>
          <w:szCs w:val="21"/>
        </w:rPr>
        <w:t>CONTRATADO</w:t>
      </w:r>
      <w:r w:rsidRPr="00931AD1">
        <w:rPr>
          <w:sz w:val="21"/>
          <w:szCs w:val="21"/>
        </w:rPr>
        <w:t xml:space="preserve"> perceber o valor ajustado na forma e nos prazos pactuados.</w:t>
      </w: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>II – Das obrigações:</w:t>
      </w: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 xml:space="preserve">São obrigações do </w:t>
      </w:r>
      <w:r w:rsidRPr="00931AD1">
        <w:rPr>
          <w:b/>
          <w:sz w:val="21"/>
          <w:szCs w:val="21"/>
        </w:rPr>
        <w:t>CONTRATANTE:</w:t>
      </w:r>
      <w:r w:rsidRPr="00931AD1">
        <w:rPr>
          <w:sz w:val="21"/>
          <w:szCs w:val="21"/>
        </w:rPr>
        <w:t xml:space="preserve"> </w:t>
      </w: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</w:p>
    <w:p w:rsidR="00B76D36" w:rsidRPr="00931AD1" w:rsidRDefault="00B76D36" w:rsidP="00500EDF">
      <w:pPr>
        <w:numPr>
          <w:ilvl w:val="0"/>
          <w:numId w:val="1"/>
        </w:numPr>
        <w:tabs>
          <w:tab w:val="clear" w:pos="3960"/>
          <w:tab w:val="num" w:pos="1985"/>
        </w:tabs>
        <w:ind w:left="0"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>Efetuar o pagamento ajustado; e</w:t>
      </w:r>
    </w:p>
    <w:p w:rsidR="00B76D36" w:rsidRPr="00931AD1" w:rsidRDefault="00B76D36" w:rsidP="00500EDF">
      <w:pPr>
        <w:numPr>
          <w:ilvl w:val="0"/>
          <w:numId w:val="1"/>
        </w:numPr>
        <w:tabs>
          <w:tab w:val="clear" w:pos="3960"/>
        </w:tabs>
        <w:ind w:left="0" w:firstLine="1701"/>
        <w:jc w:val="both"/>
        <w:rPr>
          <w:b/>
          <w:sz w:val="21"/>
          <w:szCs w:val="21"/>
        </w:rPr>
      </w:pPr>
      <w:r w:rsidRPr="00931AD1">
        <w:rPr>
          <w:sz w:val="21"/>
          <w:szCs w:val="21"/>
        </w:rPr>
        <w:t xml:space="preserve">Dar ao </w:t>
      </w:r>
      <w:r w:rsidRPr="00931AD1">
        <w:rPr>
          <w:b/>
          <w:sz w:val="21"/>
          <w:szCs w:val="21"/>
        </w:rPr>
        <w:t xml:space="preserve">CONTRATADO </w:t>
      </w:r>
      <w:r w:rsidRPr="00931AD1">
        <w:rPr>
          <w:sz w:val="21"/>
          <w:szCs w:val="21"/>
        </w:rPr>
        <w:t>as condições necessárias à execução do contrato;</w:t>
      </w:r>
    </w:p>
    <w:p w:rsidR="00B76D36" w:rsidRPr="00931AD1" w:rsidRDefault="00B76D36" w:rsidP="00CE7BED">
      <w:pPr>
        <w:tabs>
          <w:tab w:val="num" w:pos="3600"/>
        </w:tabs>
        <w:ind w:firstLine="1701"/>
        <w:jc w:val="both"/>
        <w:rPr>
          <w:b/>
          <w:sz w:val="21"/>
          <w:szCs w:val="21"/>
        </w:rPr>
      </w:pPr>
    </w:p>
    <w:p w:rsidR="00B76D36" w:rsidRPr="00931AD1" w:rsidRDefault="00B76D36" w:rsidP="00CE7BED">
      <w:pPr>
        <w:tabs>
          <w:tab w:val="num" w:pos="3600"/>
        </w:tabs>
        <w:ind w:firstLine="1701"/>
        <w:jc w:val="both"/>
        <w:rPr>
          <w:b/>
          <w:sz w:val="21"/>
          <w:szCs w:val="21"/>
        </w:rPr>
      </w:pPr>
      <w:r w:rsidRPr="00931AD1">
        <w:rPr>
          <w:sz w:val="21"/>
          <w:szCs w:val="21"/>
        </w:rPr>
        <w:t xml:space="preserve">São obrigações do </w:t>
      </w:r>
      <w:r w:rsidRPr="00931AD1">
        <w:rPr>
          <w:b/>
          <w:sz w:val="21"/>
          <w:szCs w:val="21"/>
        </w:rPr>
        <w:t>CONTRATADO:</w:t>
      </w:r>
    </w:p>
    <w:p w:rsidR="00B76D36" w:rsidRPr="00931AD1" w:rsidRDefault="00B76D36" w:rsidP="00CE7BED">
      <w:pPr>
        <w:tabs>
          <w:tab w:val="num" w:pos="3600"/>
        </w:tabs>
        <w:ind w:firstLine="1701"/>
        <w:jc w:val="both"/>
        <w:rPr>
          <w:b/>
          <w:sz w:val="21"/>
          <w:szCs w:val="21"/>
        </w:rPr>
      </w:pPr>
    </w:p>
    <w:p w:rsidR="00B76D36" w:rsidRPr="00931AD1" w:rsidRDefault="00B76D36" w:rsidP="00500EDF">
      <w:pPr>
        <w:numPr>
          <w:ilvl w:val="0"/>
          <w:numId w:val="2"/>
        </w:numPr>
        <w:tabs>
          <w:tab w:val="clear" w:pos="3960"/>
          <w:tab w:val="num" w:pos="1985"/>
        </w:tabs>
        <w:ind w:left="0"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>Prestar serviços na forma pactuada;</w:t>
      </w:r>
    </w:p>
    <w:p w:rsidR="00B76D36" w:rsidRPr="00931AD1" w:rsidRDefault="00B76D36" w:rsidP="00500EDF">
      <w:pPr>
        <w:numPr>
          <w:ilvl w:val="0"/>
          <w:numId w:val="2"/>
        </w:numPr>
        <w:tabs>
          <w:tab w:val="clear" w:pos="3960"/>
          <w:tab w:val="num" w:pos="1985"/>
        </w:tabs>
        <w:ind w:left="0"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>Assumir as obrigações fiscais decorrentes deste contrato;</w:t>
      </w:r>
    </w:p>
    <w:p w:rsidR="00B76D36" w:rsidRPr="00931AD1" w:rsidRDefault="00B76D36" w:rsidP="00500EDF">
      <w:pPr>
        <w:numPr>
          <w:ilvl w:val="0"/>
          <w:numId w:val="2"/>
        </w:numPr>
        <w:tabs>
          <w:tab w:val="clear" w:pos="3960"/>
          <w:tab w:val="num" w:pos="1985"/>
        </w:tabs>
        <w:ind w:left="0"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 xml:space="preserve">Assumir inteira responsabilidade pelas obrigações sociais e trabalhistas entre o </w:t>
      </w:r>
      <w:r w:rsidRPr="00931AD1">
        <w:rPr>
          <w:b/>
          <w:sz w:val="21"/>
          <w:szCs w:val="21"/>
        </w:rPr>
        <w:t xml:space="preserve">CONTRATADO </w:t>
      </w:r>
      <w:r w:rsidRPr="00931AD1">
        <w:rPr>
          <w:sz w:val="21"/>
          <w:szCs w:val="21"/>
        </w:rPr>
        <w:t>e seus empregados;</w:t>
      </w:r>
    </w:p>
    <w:p w:rsidR="00B76D36" w:rsidRPr="00931AD1" w:rsidRDefault="00B76D36" w:rsidP="00500EDF">
      <w:pPr>
        <w:numPr>
          <w:ilvl w:val="0"/>
          <w:numId w:val="2"/>
        </w:numPr>
        <w:tabs>
          <w:tab w:val="clear" w:pos="3960"/>
          <w:tab w:val="num" w:pos="1985"/>
        </w:tabs>
        <w:ind w:left="0"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>Manter durante a execução do contrato, em compatibilidade com as obrigações por ele assumidas, todas as condições de habilitação exigidas;</w:t>
      </w:r>
    </w:p>
    <w:p w:rsidR="00B76D36" w:rsidRPr="00931AD1" w:rsidRDefault="00B76D36" w:rsidP="00500EDF">
      <w:pPr>
        <w:numPr>
          <w:ilvl w:val="0"/>
          <w:numId w:val="2"/>
        </w:numPr>
        <w:tabs>
          <w:tab w:val="clear" w:pos="3960"/>
          <w:tab w:val="num" w:pos="1985"/>
        </w:tabs>
        <w:ind w:left="0"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>Apresentar durante a execução do contrato, se solicitado, documentos que comprovem estar cumprindo a legislação em vigor quanto às obrigações assumidas, em especial, encargos sociais, trabalhistas, tributários, fiscais e comerciais.</w:t>
      </w:r>
    </w:p>
    <w:p w:rsidR="00B76D36" w:rsidRPr="00931AD1" w:rsidRDefault="00B76D36" w:rsidP="00500EDF">
      <w:pPr>
        <w:tabs>
          <w:tab w:val="num" w:pos="1985"/>
        </w:tabs>
        <w:ind w:firstLine="1701"/>
        <w:jc w:val="both"/>
        <w:rPr>
          <w:sz w:val="21"/>
          <w:szCs w:val="21"/>
        </w:rPr>
      </w:pPr>
    </w:p>
    <w:p w:rsidR="00B76D36" w:rsidRPr="00931AD1" w:rsidRDefault="00B76D36" w:rsidP="00931AD1">
      <w:pPr>
        <w:pStyle w:val="Recuodecorpodetexto3"/>
        <w:ind w:firstLine="0"/>
        <w:rPr>
          <w:sz w:val="21"/>
          <w:szCs w:val="21"/>
        </w:rPr>
      </w:pPr>
      <w:r w:rsidRPr="00931AD1">
        <w:rPr>
          <w:sz w:val="21"/>
          <w:szCs w:val="21"/>
        </w:rPr>
        <w:t xml:space="preserve">CLÁUSULA </w:t>
      </w:r>
      <w:r w:rsidR="00500EDF">
        <w:rPr>
          <w:sz w:val="21"/>
          <w:szCs w:val="21"/>
        </w:rPr>
        <w:t>NONA</w:t>
      </w:r>
      <w:r w:rsidRPr="00931AD1">
        <w:rPr>
          <w:sz w:val="21"/>
          <w:szCs w:val="21"/>
        </w:rPr>
        <w:t xml:space="preserve"> – DA INEXECUÇÃO CONTRATUAL</w:t>
      </w:r>
    </w:p>
    <w:p w:rsidR="00B76D36" w:rsidRPr="00931AD1" w:rsidRDefault="00B76D36" w:rsidP="00CE7BED">
      <w:pPr>
        <w:ind w:firstLine="1701"/>
        <w:rPr>
          <w:b/>
          <w:sz w:val="21"/>
          <w:szCs w:val="21"/>
        </w:rPr>
      </w:pP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 xml:space="preserve">O </w:t>
      </w:r>
      <w:r w:rsidRPr="00931AD1">
        <w:rPr>
          <w:b/>
          <w:sz w:val="21"/>
          <w:szCs w:val="21"/>
        </w:rPr>
        <w:t>CONTRATADO</w:t>
      </w:r>
      <w:r w:rsidRPr="00931AD1">
        <w:rPr>
          <w:sz w:val="21"/>
          <w:szCs w:val="21"/>
        </w:rPr>
        <w:t xml:space="preserve"> reconhece os direitos da Administração, em caso de rescisão administrativa, previstos no art. 77 da Lei Federal nº 8.666/93, e alterações posteriores.</w:t>
      </w: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</w:p>
    <w:p w:rsidR="00B76D36" w:rsidRPr="00931AD1" w:rsidRDefault="00B76D36" w:rsidP="00931AD1">
      <w:pPr>
        <w:pStyle w:val="Recuodecorpodetexto3"/>
        <w:ind w:firstLine="0"/>
        <w:rPr>
          <w:sz w:val="21"/>
          <w:szCs w:val="21"/>
        </w:rPr>
      </w:pPr>
      <w:r w:rsidRPr="00931AD1">
        <w:rPr>
          <w:sz w:val="21"/>
          <w:szCs w:val="21"/>
        </w:rPr>
        <w:t>CLÁUSULA DÉCIMA – DA RESCISÃO</w:t>
      </w:r>
    </w:p>
    <w:p w:rsidR="00B76D36" w:rsidRPr="00931AD1" w:rsidRDefault="00B76D36" w:rsidP="00CE7BED">
      <w:pPr>
        <w:pStyle w:val="Cabealho"/>
        <w:tabs>
          <w:tab w:val="clear" w:pos="4419"/>
          <w:tab w:val="clear" w:pos="8838"/>
        </w:tabs>
        <w:ind w:firstLine="1701"/>
        <w:rPr>
          <w:sz w:val="21"/>
          <w:szCs w:val="21"/>
        </w:rPr>
      </w:pPr>
    </w:p>
    <w:p w:rsidR="00B76D36" w:rsidRPr="00931AD1" w:rsidRDefault="00B76D36" w:rsidP="00CE7BED">
      <w:pPr>
        <w:pStyle w:val="Cabealho"/>
        <w:tabs>
          <w:tab w:val="clear" w:pos="4419"/>
          <w:tab w:val="clear" w:pos="8838"/>
        </w:tabs>
        <w:ind w:firstLine="1701"/>
        <w:rPr>
          <w:sz w:val="21"/>
          <w:szCs w:val="21"/>
        </w:rPr>
      </w:pPr>
      <w:r w:rsidRPr="00931AD1">
        <w:rPr>
          <w:sz w:val="21"/>
          <w:szCs w:val="21"/>
        </w:rPr>
        <w:t>Este contrato poderá ser rescindido:</w:t>
      </w:r>
    </w:p>
    <w:p w:rsidR="00B76D36" w:rsidRPr="00931AD1" w:rsidRDefault="00B76D36" w:rsidP="00CE7BED">
      <w:pPr>
        <w:pStyle w:val="Cabealho"/>
        <w:tabs>
          <w:tab w:val="clear" w:pos="4419"/>
          <w:tab w:val="clear" w:pos="8838"/>
        </w:tabs>
        <w:ind w:firstLine="1701"/>
        <w:rPr>
          <w:sz w:val="21"/>
          <w:szCs w:val="21"/>
        </w:rPr>
      </w:pPr>
    </w:p>
    <w:p w:rsidR="00B76D36" w:rsidRPr="00931AD1" w:rsidRDefault="00B76D36" w:rsidP="00500EDF">
      <w:pPr>
        <w:pStyle w:val="Cabealho"/>
        <w:numPr>
          <w:ilvl w:val="0"/>
          <w:numId w:val="3"/>
        </w:numPr>
        <w:tabs>
          <w:tab w:val="clear" w:pos="3960"/>
          <w:tab w:val="clear" w:pos="4419"/>
          <w:tab w:val="clear" w:pos="8838"/>
          <w:tab w:val="num" w:pos="1985"/>
        </w:tabs>
        <w:ind w:left="0" w:firstLine="1701"/>
        <w:rPr>
          <w:sz w:val="21"/>
          <w:szCs w:val="21"/>
        </w:rPr>
      </w:pPr>
      <w:r w:rsidRPr="00931AD1">
        <w:rPr>
          <w:sz w:val="21"/>
          <w:szCs w:val="21"/>
        </w:rPr>
        <w:t>por ato unilateral da Administração, nos casos dos incisos I a XII e XVII do art. 78 da Lei 8.666/93;</w:t>
      </w:r>
    </w:p>
    <w:p w:rsidR="00B76D36" w:rsidRPr="00931AD1" w:rsidRDefault="00B76D36" w:rsidP="00500EDF">
      <w:pPr>
        <w:pStyle w:val="Cabealho"/>
        <w:numPr>
          <w:ilvl w:val="0"/>
          <w:numId w:val="3"/>
        </w:numPr>
        <w:tabs>
          <w:tab w:val="clear" w:pos="3960"/>
          <w:tab w:val="clear" w:pos="4419"/>
          <w:tab w:val="clear" w:pos="8838"/>
          <w:tab w:val="num" w:pos="1985"/>
        </w:tabs>
        <w:ind w:left="0" w:firstLine="1701"/>
        <w:rPr>
          <w:sz w:val="21"/>
          <w:szCs w:val="21"/>
        </w:rPr>
      </w:pPr>
      <w:r w:rsidRPr="00931AD1">
        <w:rPr>
          <w:sz w:val="21"/>
          <w:szCs w:val="21"/>
        </w:rPr>
        <w:t>amigavelmente, por acordo entre as partes;</w:t>
      </w:r>
    </w:p>
    <w:p w:rsidR="00B76D36" w:rsidRPr="00931AD1" w:rsidRDefault="00B76D36" w:rsidP="00500EDF">
      <w:pPr>
        <w:pStyle w:val="Cabealho"/>
        <w:numPr>
          <w:ilvl w:val="0"/>
          <w:numId w:val="3"/>
        </w:numPr>
        <w:tabs>
          <w:tab w:val="clear" w:pos="3960"/>
          <w:tab w:val="clear" w:pos="4419"/>
          <w:tab w:val="clear" w:pos="8838"/>
          <w:tab w:val="num" w:pos="1985"/>
        </w:tabs>
        <w:ind w:left="0" w:firstLine="1701"/>
        <w:rPr>
          <w:sz w:val="21"/>
          <w:szCs w:val="21"/>
        </w:rPr>
      </w:pPr>
      <w:r w:rsidRPr="00931AD1">
        <w:rPr>
          <w:sz w:val="21"/>
          <w:szCs w:val="21"/>
        </w:rPr>
        <w:t>judicialmente, nos termos da legislação.</w:t>
      </w:r>
    </w:p>
    <w:p w:rsidR="00B76D36" w:rsidRPr="00931AD1" w:rsidRDefault="00B76D36" w:rsidP="00500EDF">
      <w:pPr>
        <w:pStyle w:val="Cabealho"/>
        <w:tabs>
          <w:tab w:val="clear" w:pos="4419"/>
          <w:tab w:val="clear" w:pos="8838"/>
          <w:tab w:val="num" w:pos="1985"/>
        </w:tabs>
        <w:ind w:firstLine="1701"/>
        <w:rPr>
          <w:sz w:val="21"/>
          <w:szCs w:val="21"/>
        </w:rPr>
      </w:pPr>
    </w:p>
    <w:p w:rsidR="00B76D36" w:rsidRPr="00931AD1" w:rsidRDefault="00B76D36" w:rsidP="00500EDF">
      <w:pPr>
        <w:pStyle w:val="Cabealho"/>
        <w:tabs>
          <w:tab w:val="clear" w:pos="4419"/>
          <w:tab w:val="clear" w:pos="8838"/>
          <w:tab w:val="num" w:pos="1985"/>
        </w:tabs>
        <w:rPr>
          <w:b/>
          <w:sz w:val="21"/>
          <w:szCs w:val="21"/>
        </w:rPr>
      </w:pPr>
      <w:r w:rsidRPr="00931AD1">
        <w:rPr>
          <w:b/>
          <w:sz w:val="21"/>
          <w:szCs w:val="21"/>
        </w:rPr>
        <w:t xml:space="preserve">CLÁUSULA DÉCIMA </w:t>
      </w:r>
      <w:r w:rsidR="00500EDF">
        <w:rPr>
          <w:b/>
          <w:sz w:val="21"/>
          <w:szCs w:val="21"/>
          <w:lang w:val="pt-BR"/>
        </w:rPr>
        <w:t>PRIMEIRA</w:t>
      </w:r>
      <w:r w:rsidRPr="00931AD1">
        <w:rPr>
          <w:b/>
          <w:sz w:val="21"/>
          <w:szCs w:val="21"/>
        </w:rPr>
        <w:t xml:space="preserve"> – DAS PENALIDADES E MULTAS</w:t>
      </w:r>
    </w:p>
    <w:p w:rsidR="00B76D36" w:rsidRPr="00931AD1" w:rsidRDefault="00B76D36" w:rsidP="00500EDF">
      <w:pPr>
        <w:pStyle w:val="Cabealho"/>
        <w:tabs>
          <w:tab w:val="clear" w:pos="4419"/>
          <w:tab w:val="clear" w:pos="8838"/>
          <w:tab w:val="num" w:pos="1985"/>
        </w:tabs>
        <w:ind w:firstLine="1701"/>
        <w:rPr>
          <w:b/>
          <w:sz w:val="21"/>
          <w:szCs w:val="21"/>
        </w:rPr>
      </w:pPr>
    </w:p>
    <w:p w:rsidR="00B76D36" w:rsidRPr="00931AD1" w:rsidRDefault="00B76D36" w:rsidP="00500EDF">
      <w:pPr>
        <w:pStyle w:val="Cabealho"/>
        <w:numPr>
          <w:ilvl w:val="0"/>
          <w:numId w:val="4"/>
        </w:numPr>
        <w:tabs>
          <w:tab w:val="clear" w:pos="3960"/>
          <w:tab w:val="clear" w:pos="4419"/>
          <w:tab w:val="clear" w:pos="8838"/>
          <w:tab w:val="num" w:pos="1985"/>
          <w:tab w:val="num" w:pos="3600"/>
        </w:tabs>
        <w:ind w:left="0"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>advertência, por escrito, sempre que ocorrerem pequenas irregularidades, para as quais haja ocorrido;</w:t>
      </w:r>
    </w:p>
    <w:p w:rsidR="00B76D36" w:rsidRPr="00931AD1" w:rsidRDefault="00B76D36" w:rsidP="00500EDF">
      <w:pPr>
        <w:pStyle w:val="Cabealho"/>
        <w:numPr>
          <w:ilvl w:val="0"/>
          <w:numId w:val="4"/>
        </w:numPr>
        <w:tabs>
          <w:tab w:val="clear" w:pos="3960"/>
          <w:tab w:val="clear" w:pos="4419"/>
          <w:tab w:val="clear" w:pos="8838"/>
          <w:tab w:val="num" w:pos="1985"/>
          <w:tab w:val="num" w:pos="3600"/>
        </w:tabs>
        <w:ind w:left="0" w:firstLine="1701"/>
        <w:rPr>
          <w:sz w:val="21"/>
          <w:szCs w:val="21"/>
        </w:rPr>
      </w:pPr>
      <w:r w:rsidRPr="00931AD1">
        <w:rPr>
          <w:sz w:val="21"/>
          <w:szCs w:val="21"/>
        </w:rPr>
        <w:t>multa sobre o valor atualizado do contrato:</w:t>
      </w:r>
    </w:p>
    <w:p w:rsidR="00B76D36" w:rsidRPr="00931AD1" w:rsidRDefault="00B76D36" w:rsidP="00500EDF">
      <w:pPr>
        <w:pStyle w:val="Cabealho"/>
        <w:tabs>
          <w:tab w:val="clear" w:pos="4419"/>
          <w:tab w:val="clear" w:pos="8838"/>
          <w:tab w:val="num" w:pos="1985"/>
          <w:tab w:val="num" w:pos="3600"/>
        </w:tabs>
        <w:ind w:firstLine="1701"/>
        <w:rPr>
          <w:sz w:val="21"/>
          <w:szCs w:val="21"/>
        </w:rPr>
      </w:pPr>
    </w:p>
    <w:p w:rsidR="00B76D36" w:rsidRPr="00931AD1" w:rsidRDefault="00B76D36" w:rsidP="00500EDF">
      <w:pPr>
        <w:pStyle w:val="Cabealho"/>
        <w:numPr>
          <w:ilvl w:val="0"/>
          <w:numId w:val="5"/>
        </w:numPr>
        <w:tabs>
          <w:tab w:val="clear" w:pos="3960"/>
          <w:tab w:val="clear" w:pos="4419"/>
          <w:tab w:val="clear" w:pos="8838"/>
          <w:tab w:val="num" w:pos="1985"/>
          <w:tab w:val="num" w:pos="3600"/>
        </w:tabs>
        <w:ind w:left="0"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>por descumprimento de qualquer das cláusulas contratuais, sem justificativa plausível, o contratante arcará com multa igual a 2% sobre o valor do contrato;</w:t>
      </w:r>
    </w:p>
    <w:p w:rsidR="00B76D36" w:rsidRPr="00931AD1" w:rsidRDefault="00B76D36" w:rsidP="00500EDF">
      <w:pPr>
        <w:pStyle w:val="Cabealho"/>
        <w:numPr>
          <w:ilvl w:val="0"/>
          <w:numId w:val="5"/>
        </w:numPr>
        <w:tabs>
          <w:tab w:val="clear" w:pos="3960"/>
          <w:tab w:val="clear" w:pos="4419"/>
          <w:tab w:val="clear" w:pos="8838"/>
          <w:tab w:val="num" w:pos="1985"/>
          <w:tab w:val="num" w:pos="3600"/>
        </w:tabs>
        <w:ind w:left="0"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 xml:space="preserve">por inexecução parcial ou total, execução imperfeita ou desacordo com as especificações e negligência na execução, </w:t>
      </w:r>
      <w:r w:rsidRPr="00931AD1">
        <w:rPr>
          <w:sz w:val="21"/>
          <w:szCs w:val="21"/>
          <w:lang w:val="pt-BR"/>
        </w:rPr>
        <w:t>o</w:t>
      </w:r>
      <w:r w:rsidRPr="00931AD1">
        <w:rPr>
          <w:sz w:val="21"/>
          <w:szCs w:val="21"/>
        </w:rPr>
        <w:t xml:space="preserve"> contratad</w:t>
      </w:r>
      <w:r w:rsidRPr="00931AD1">
        <w:rPr>
          <w:sz w:val="21"/>
          <w:szCs w:val="21"/>
          <w:lang w:val="pt-BR"/>
        </w:rPr>
        <w:t>o</w:t>
      </w:r>
      <w:r w:rsidRPr="00931AD1">
        <w:rPr>
          <w:sz w:val="21"/>
          <w:szCs w:val="21"/>
        </w:rPr>
        <w:t xml:space="preserve"> arcará com uma multa de 5% sobre o valor contratual</w:t>
      </w:r>
    </w:p>
    <w:p w:rsidR="00B76D36" w:rsidRPr="00931AD1" w:rsidRDefault="00B76D36" w:rsidP="00500EDF">
      <w:pPr>
        <w:pStyle w:val="Cabealho"/>
        <w:numPr>
          <w:ilvl w:val="0"/>
          <w:numId w:val="6"/>
        </w:numPr>
        <w:tabs>
          <w:tab w:val="clear" w:pos="3960"/>
          <w:tab w:val="clear" w:pos="4419"/>
          <w:tab w:val="clear" w:pos="8838"/>
          <w:tab w:val="num" w:pos="1985"/>
          <w:tab w:val="num" w:pos="3600"/>
        </w:tabs>
        <w:ind w:left="0"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>A multa dobrará a cada caso de reincidência, não podendo ultrapassar a 30% do valor do contrato</w:t>
      </w:r>
      <w:r w:rsidRPr="00931AD1">
        <w:rPr>
          <w:sz w:val="21"/>
          <w:szCs w:val="21"/>
          <w:lang w:val="pt-BR"/>
        </w:rPr>
        <w:t>.</w:t>
      </w:r>
    </w:p>
    <w:p w:rsidR="00B76D36" w:rsidRPr="00931AD1" w:rsidRDefault="00B76D36" w:rsidP="00500EDF">
      <w:pPr>
        <w:pStyle w:val="Cabealho"/>
        <w:numPr>
          <w:ilvl w:val="0"/>
          <w:numId w:val="4"/>
        </w:numPr>
        <w:tabs>
          <w:tab w:val="clear" w:pos="3960"/>
          <w:tab w:val="clear" w:pos="4419"/>
          <w:tab w:val="clear" w:pos="8838"/>
          <w:tab w:val="num" w:pos="1985"/>
          <w:tab w:val="num" w:pos="3600"/>
        </w:tabs>
        <w:ind w:left="0" w:firstLine="1701"/>
        <w:rPr>
          <w:sz w:val="21"/>
          <w:szCs w:val="21"/>
        </w:rPr>
      </w:pPr>
      <w:r w:rsidRPr="00931AD1">
        <w:rPr>
          <w:sz w:val="21"/>
          <w:szCs w:val="21"/>
        </w:rPr>
        <w:t>suspensão do direito de contratar;</w:t>
      </w:r>
    </w:p>
    <w:p w:rsidR="00B76D36" w:rsidRPr="00931AD1" w:rsidRDefault="00B76D36" w:rsidP="00500EDF">
      <w:pPr>
        <w:pStyle w:val="Cabealho"/>
        <w:numPr>
          <w:ilvl w:val="0"/>
          <w:numId w:val="4"/>
        </w:numPr>
        <w:tabs>
          <w:tab w:val="clear" w:pos="3960"/>
          <w:tab w:val="clear" w:pos="4419"/>
          <w:tab w:val="clear" w:pos="8838"/>
          <w:tab w:val="num" w:pos="1985"/>
          <w:tab w:val="num" w:pos="3600"/>
        </w:tabs>
        <w:ind w:left="0" w:firstLine="1701"/>
        <w:rPr>
          <w:sz w:val="21"/>
          <w:szCs w:val="21"/>
        </w:rPr>
      </w:pPr>
      <w:r w:rsidRPr="00931AD1">
        <w:rPr>
          <w:sz w:val="21"/>
          <w:szCs w:val="21"/>
        </w:rPr>
        <w:t>declaração de inidoneidade para contratar com a Administração Pública.</w:t>
      </w:r>
    </w:p>
    <w:p w:rsidR="00B76D36" w:rsidRPr="00931AD1" w:rsidRDefault="00B76D36" w:rsidP="00CE7BED">
      <w:pPr>
        <w:tabs>
          <w:tab w:val="num" w:pos="3600"/>
        </w:tabs>
        <w:ind w:firstLine="1701"/>
        <w:jc w:val="both"/>
        <w:rPr>
          <w:sz w:val="21"/>
          <w:szCs w:val="21"/>
        </w:rPr>
      </w:pPr>
    </w:p>
    <w:p w:rsidR="00500EDF" w:rsidRPr="00931AD1" w:rsidRDefault="00500EDF" w:rsidP="00500EDF">
      <w:pPr>
        <w:pStyle w:val="Cabealho"/>
        <w:tabs>
          <w:tab w:val="clear" w:pos="4419"/>
          <w:tab w:val="clear" w:pos="8838"/>
          <w:tab w:val="num" w:pos="1985"/>
        </w:tabs>
        <w:rPr>
          <w:b/>
          <w:sz w:val="21"/>
          <w:szCs w:val="21"/>
        </w:rPr>
      </w:pPr>
      <w:r w:rsidRPr="00931AD1">
        <w:rPr>
          <w:b/>
          <w:sz w:val="21"/>
          <w:szCs w:val="21"/>
        </w:rPr>
        <w:t xml:space="preserve">CLÁUSULA DÉCIMA </w:t>
      </w:r>
      <w:r>
        <w:rPr>
          <w:b/>
          <w:sz w:val="21"/>
          <w:szCs w:val="21"/>
          <w:lang w:val="pt-BR"/>
        </w:rPr>
        <w:t>SEGUNDA</w:t>
      </w:r>
    </w:p>
    <w:p w:rsidR="00B76D36" w:rsidRPr="00500EDF" w:rsidRDefault="00B76D36" w:rsidP="00CE7BED">
      <w:pPr>
        <w:ind w:firstLine="1701"/>
        <w:jc w:val="both"/>
        <w:rPr>
          <w:b/>
          <w:sz w:val="21"/>
          <w:szCs w:val="21"/>
          <w:lang/>
        </w:rPr>
      </w:pPr>
    </w:p>
    <w:p w:rsidR="00B76D36" w:rsidRPr="00931AD1" w:rsidRDefault="00B76D36" w:rsidP="00CE7BED">
      <w:pPr>
        <w:pStyle w:val="Recuodecorpodetexto"/>
        <w:ind w:firstLine="1701"/>
        <w:rPr>
          <w:sz w:val="21"/>
          <w:szCs w:val="21"/>
        </w:rPr>
      </w:pPr>
      <w:r w:rsidRPr="00931AD1">
        <w:rPr>
          <w:sz w:val="21"/>
          <w:szCs w:val="21"/>
        </w:rPr>
        <w:t xml:space="preserve">Fica eleito o Foro de </w:t>
      </w:r>
      <w:r w:rsidR="00500EDF">
        <w:rPr>
          <w:sz w:val="21"/>
          <w:szCs w:val="21"/>
        </w:rPr>
        <w:t>Porto Xavier</w:t>
      </w:r>
      <w:r w:rsidRPr="00931AD1">
        <w:rPr>
          <w:sz w:val="21"/>
          <w:szCs w:val="21"/>
        </w:rPr>
        <w:t xml:space="preserve"> para dirimir eventuais litígios de correntes deste instrumento contratual, na hipótese de não poderem ser resolvidos administrativamente.</w:t>
      </w: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</w:p>
    <w:p w:rsidR="00B76D36" w:rsidRPr="00931AD1" w:rsidRDefault="00B76D36" w:rsidP="00CE7BED">
      <w:pPr>
        <w:ind w:firstLine="1701"/>
        <w:jc w:val="both"/>
        <w:rPr>
          <w:sz w:val="21"/>
          <w:szCs w:val="21"/>
        </w:rPr>
      </w:pPr>
      <w:r w:rsidRPr="00931AD1">
        <w:rPr>
          <w:sz w:val="21"/>
          <w:szCs w:val="21"/>
        </w:rPr>
        <w:t>E, por estarem assim justas e contratadas, as partes assinam o presente termo, em 3 (três) vias, de igual forma e teor, para que surta seus efeitos legais e jurídicos.</w:t>
      </w:r>
    </w:p>
    <w:p w:rsidR="00B76D36" w:rsidRPr="00931AD1" w:rsidRDefault="00B76D36" w:rsidP="00CE7BED">
      <w:pPr>
        <w:ind w:firstLine="1701"/>
        <w:jc w:val="both"/>
        <w:rPr>
          <w:b/>
          <w:sz w:val="21"/>
          <w:szCs w:val="21"/>
        </w:rPr>
      </w:pPr>
    </w:p>
    <w:p w:rsidR="00B76D36" w:rsidRPr="00931AD1" w:rsidRDefault="00B76D36" w:rsidP="00CE7BED">
      <w:pPr>
        <w:pStyle w:val="Recuodecorpodetexto"/>
        <w:ind w:firstLine="1701"/>
        <w:rPr>
          <w:sz w:val="21"/>
          <w:szCs w:val="21"/>
        </w:rPr>
      </w:pPr>
      <w:r w:rsidRPr="00931AD1">
        <w:rPr>
          <w:sz w:val="21"/>
          <w:szCs w:val="21"/>
        </w:rPr>
        <w:t xml:space="preserve">Porto Vera Cruz, em </w:t>
      </w:r>
      <w:r w:rsidR="00500EDF">
        <w:rPr>
          <w:sz w:val="21"/>
          <w:szCs w:val="21"/>
        </w:rPr>
        <w:t>12</w:t>
      </w:r>
      <w:r w:rsidRPr="00931AD1">
        <w:rPr>
          <w:sz w:val="21"/>
          <w:szCs w:val="21"/>
        </w:rPr>
        <w:t xml:space="preserve"> de </w:t>
      </w:r>
      <w:r w:rsidR="00500EDF">
        <w:rPr>
          <w:sz w:val="21"/>
          <w:szCs w:val="21"/>
        </w:rPr>
        <w:t>julho</w:t>
      </w:r>
      <w:r w:rsidRPr="00931AD1">
        <w:rPr>
          <w:sz w:val="21"/>
          <w:szCs w:val="21"/>
        </w:rPr>
        <w:t xml:space="preserve"> de 2017.</w:t>
      </w:r>
    </w:p>
    <w:p w:rsidR="00B76D36" w:rsidRDefault="00B76D36" w:rsidP="00500EDF">
      <w:pPr>
        <w:jc w:val="both"/>
        <w:rPr>
          <w:b/>
          <w:sz w:val="21"/>
          <w:szCs w:val="21"/>
        </w:rPr>
      </w:pPr>
    </w:p>
    <w:p w:rsidR="00500EDF" w:rsidRDefault="00500EDF" w:rsidP="00500EDF">
      <w:pPr>
        <w:jc w:val="both"/>
        <w:rPr>
          <w:b/>
          <w:sz w:val="21"/>
          <w:szCs w:val="21"/>
        </w:rPr>
      </w:pPr>
    </w:p>
    <w:p w:rsidR="00500EDF" w:rsidRPr="00931AD1" w:rsidRDefault="00500EDF" w:rsidP="00500EDF">
      <w:pPr>
        <w:jc w:val="both"/>
        <w:rPr>
          <w:b/>
          <w:sz w:val="21"/>
          <w:szCs w:val="21"/>
        </w:rPr>
      </w:pPr>
    </w:p>
    <w:p w:rsidR="00B76D36" w:rsidRDefault="00B76D36" w:rsidP="00CE7BED">
      <w:pPr>
        <w:ind w:firstLine="1701"/>
        <w:jc w:val="both"/>
        <w:rPr>
          <w:b/>
          <w:sz w:val="21"/>
          <w:szCs w:val="21"/>
        </w:rPr>
      </w:pPr>
    </w:p>
    <w:p w:rsidR="00500EDF" w:rsidRPr="00931AD1" w:rsidRDefault="00500EDF" w:rsidP="00500EDF">
      <w:pPr>
        <w:pStyle w:val="Cabealho"/>
        <w:tabs>
          <w:tab w:val="clear" w:pos="4419"/>
          <w:tab w:val="clear" w:pos="8838"/>
        </w:tabs>
        <w:ind w:firstLine="1701"/>
        <w:rPr>
          <w:b/>
          <w:sz w:val="21"/>
          <w:szCs w:val="21"/>
          <w:lang w:val="pt-BR"/>
        </w:rPr>
      </w:pPr>
      <w:r>
        <w:rPr>
          <w:b/>
          <w:sz w:val="21"/>
          <w:szCs w:val="21"/>
        </w:rPr>
        <w:t>VILMAR KAISER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931AD1">
        <w:rPr>
          <w:b/>
          <w:sz w:val="21"/>
          <w:szCs w:val="21"/>
          <w:lang w:val="pt-BR"/>
        </w:rPr>
        <w:t>GILBERO ALMEIDA DE OLIVEIRA</w:t>
      </w:r>
    </w:p>
    <w:p w:rsidR="00B76D36" w:rsidRPr="00500EDF" w:rsidRDefault="00B76D36" w:rsidP="00500EDF">
      <w:pPr>
        <w:pStyle w:val="Cabealho"/>
        <w:tabs>
          <w:tab w:val="clear" w:pos="4419"/>
          <w:tab w:val="clear" w:pos="8838"/>
        </w:tabs>
        <w:ind w:firstLine="1701"/>
        <w:rPr>
          <w:b/>
          <w:sz w:val="21"/>
          <w:szCs w:val="21"/>
          <w:lang w:val="pt-BR"/>
        </w:rPr>
      </w:pPr>
      <w:r w:rsidRPr="00931AD1">
        <w:rPr>
          <w:b/>
          <w:sz w:val="21"/>
          <w:szCs w:val="21"/>
        </w:rPr>
        <w:t>Prefeito Municipal</w:t>
      </w:r>
      <w:r w:rsidR="00500EDF">
        <w:rPr>
          <w:b/>
          <w:sz w:val="21"/>
          <w:szCs w:val="21"/>
          <w:lang w:val="pt-BR"/>
        </w:rPr>
        <w:tab/>
      </w:r>
      <w:r w:rsidR="00500EDF">
        <w:rPr>
          <w:b/>
          <w:sz w:val="21"/>
          <w:szCs w:val="21"/>
          <w:lang w:val="pt-BR"/>
        </w:rPr>
        <w:tab/>
      </w:r>
      <w:r w:rsidR="00500EDF">
        <w:rPr>
          <w:b/>
          <w:sz w:val="21"/>
          <w:szCs w:val="21"/>
          <w:lang w:val="pt-BR"/>
        </w:rPr>
        <w:tab/>
      </w:r>
      <w:r w:rsidR="00500EDF">
        <w:rPr>
          <w:b/>
          <w:sz w:val="21"/>
          <w:szCs w:val="21"/>
          <w:lang w:val="pt-BR"/>
        </w:rPr>
        <w:tab/>
      </w:r>
      <w:r w:rsidR="00500EDF">
        <w:rPr>
          <w:b/>
          <w:sz w:val="21"/>
          <w:szCs w:val="21"/>
          <w:lang w:val="pt-BR"/>
        </w:rPr>
        <w:tab/>
        <w:t>Contratado</w:t>
      </w:r>
    </w:p>
    <w:p w:rsidR="00B76D36" w:rsidRPr="00931AD1" w:rsidRDefault="00B76D36" w:rsidP="00CE7BED">
      <w:pPr>
        <w:pStyle w:val="Cabealho"/>
        <w:tabs>
          <w:tab w:val="clear" w:pos="4419"/>
          <w:tab w:val="clear" w:pos="8838"/>
        </w:tabs>
        <w:ind w:firstLine="1701"/>
        <w:rPr>
          <w:sz w:val="21"/>
          <w:szCs w:val="21"/>
        </w:rPr>
      </w:pPr>
    </w:p>
    <w:p w:rsidR="00B76D36" w:rsidRPr="00931AD1" w:rsidRDefault="00B76D36" w:rsidP="00CE7BED">
      <w:pPr>
        <w:pStyle w:val="Cabealho"/>
        <w:tabs>
          <w:tab w:val="clear" w:pos="4419"/>
          <w:tab w:val="clear" w:pos="8838"/>
        </w:tabs>
        <w:ind w:firstLine="1701"/>
        <w:rPr>
          <w:sz w:val="21"/>
          <w:szCs w:val="21"/>
        </w:rPr>
      </w:pPr>
    </w:p>
    <w:p w:rsidR="00500EDF" w:rsidRDefault="00500EDF" w:rsidP="00CE7BED">
      <w:pPr>
        <w:pStyle w:val="Cabealho"/>
        <w:tabs>
          <w:tab w:val="clear" w:pos="4419"/>
          <w:tab w:val="clear" w:pos="8838"/>
        </w:tabs>
        <w:ind w:firstLine="1701"/>
        <w:rPr>
          <w:sz w:val="21"/>
          <w:szCs w:val="21"/>
          <w:lang w:val="pt-BR"/>
        </w:rPr>
      </w:pPr>
    </w:p>
    <w:p w:rsidR="00B76D36" w:rsidRPr="00931AD1" w:rsidRDefault="00B76D36" w:rsidP="00CE7BED">
      <w:pPr>
        <w:pStyle w:val="Cabealho"/>
        <w:tabs>
          <w:tab w:val="clear" w:pos="4419"/>
          <w:tab w:val="clear" w:pos="8838"/>
        </w:tabs>
        <w:ind w:firstLine="1701"/>
        <w:rPr>
          <w:sz w:val="21"/>
          <w:szCs w:val="21"/>
        </w:rPr>
      </w:pPr>
      <w:r w:rsidRPr="00931AD1">
        <w:rPr>
          <w:sz w:val="21"/>
          <w:szCs w:val="21"/>
        </w:rPr>
        <w:t>Testemunhas:</w:t>
      </w:r>
    </w:p>
    <w:p w:rsidR="00B76D36" w:rsidRPr="00931AD1" w:rsidRDefault="00B76D36" w:rsidP="00CE7BED">
      <w:pPr>
        <w:pStyle w:val="Cabealho"/>
        <w:tabs>
          <w:tab w:val="clear" w:pos="4419"/>
          <w:tab w:val="clear" w:pos="8838"/>
        </w:tabs>
        <w:ind w:firstLine="1701"/>
        <w:rPr>
          <w:sz w:val="21"/>
          <w:szCs w:val="21"/>
        </w:rPr>
      </w:pPr>
      <w:r w:rsidRPr="00931AD1">
        <w:rPr>
          <w:sz w:val="21"/>
          <w:szCs w:val="21"/>
        </w:rPr>
        <w:t>_____________________                                        __________________________</w:t>
      </w:r>
    </w:p>
    <w:p w:rsidR="00955D84" w:rsidRPr="00931AD1" w:rsidRDefault="00955D84" w:rsidP="00CE7BED">
      <w:pPr>
        <w:ind w:firstLine="1701"/>
        <w:rPr>
          <w:sz w:val="21"/>
          <w:szCs w:val="21"/>
        </w:rPr>
      </w:pPr>
    </w:p>
    <w:sectPr w:rsidR="00955D84" w:rsidRPr="00931AD1" w:rsidSect="007C79F9">
      <w:headerReference w:type="default" r:id="rId7"/>
      <w:pgSz w:w="11907" w:h="16840" w:code="9"/>
      <w:pgMar w:top="2269" w:right="1134" w:bottom="1134" w:left="1701" w:header="56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8D5" w:rsidRDefault="008558D5" w:rsidP="00B76D36">
      <w:r>
        <w:separator/>
      </w:r>
    </w:p>
  </w:endnote>
  <w:endnote w:type="continuationSeparator" w:id="1">
    <w:p w:rsidR="008558D5" w:rsidRDefault="008558D5" w:rsidP="00B76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8D5" w:rsidRDefault="008558D5" w:rsidP="00B76D36">
      <w:r>
        <w:separator/>
      </w:r>
    </w:p>
  </w:footnote>
  <w:footnote w:type="continuationSeparator" w:id="1">
    <w:p w:rsidR="008558D5" w:rsidRDefault="008558D5" w:rsidP="00B76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F7" w:rsidRPr="000D0C97" w:rsidRDefault="008558D5" w:rsidP="007C3AF7">
    <w:pPr>
      <w:tabs>
        <w:tab w:val="center" w:pos="4419"/>
        <w:tab w:val="right" w:pos="8838"/>
      </w:tabs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E7426"/>
    <w:multiLevelType w:val="singleLevel"/>
    <w:tmpl w:val="200CAF38"/>
    <w:lvl w:ilvl="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</w:abstractNum>
  <w:abstractNum w:abstractNumId="1">
    <w:nsid w:val="5F0D321E"/>
    <w:multiLevelType w:val="singleLevel"/>
    <w:tmpl w:val="A68CC804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">
    <w:nsid w:val="61164DCB"/>
    <w:multiLevelType w:val="singleLevel"/>
    <w:tmpl w:val="5E5C625C"/>
    <w:lvl w:ilvl="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">
    <w:nsid w:val="677E2A85"/>
    <w:multiLevelType w:val="singleLevel"/>
    <w:tmpl w:val="E354D320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4">
    <w:nsid w:val="786E6E32"/>
    <w:multiLevelType w:val="singleLevel"/>
    <w:tmpl w:val="85466A34"/>
    <w:lvl w:ilvl="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">
    <w:nsid w:val="7E793E7D"/>
    <w:multiLevelType w:val="singleLevel"/>
    <w:tmpl w:val="091E1332"/>
    <w:lvl w:ilvl="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76D36"/>
    <w:rsid w:val="00213EAA"/>
    <w:rsid w:val="00500EDF"/>
    <w:rsid w:val="007C1C3E"/>
    <w:rsid w:val="007C79F9"/>
    <w:rsid w:val="00853E44"/>
    <w:rsid w:val="008558D5"/>
    <w:rsid w:val="00931AD1"/>
    <w:rsid w:val="00955D84"/>
    <w:rsid w:val="00A65EF5"/>
    <w:rsid w:val="00B76D36"/>
    <w:rsid w:val="00CE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6D36"/>
    <w:pPr>
      <w:keepNext/>
      <w:ind w:firstLine="3600"/>
      <w:jc w:val="both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6D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76D36"/>
    <w:pPr>
      <w:tabs>
        <w:tab w:val="center" w:pos="4419"/>
        <w:tab w:val="right" w:pos="8838"/>
      </w:tabs>
    </w:pPr>
    <w:rPr>
      <w:sz w:val="24"/>
      <w:lang/>
    </w:rPr>
  </w:style>
  <w:style w:type="character" w:customStyle="1" w:styleId="CabealhoChar">
    <w:name w:val="Cabeçalho Char"/>
    <w:basedOn w:val="Fontepargpadro"/>
    <w:link w:val="Cabealho"/>
    <w:uiPriority w:val="99"/>
    <w:rsid w:val="00B76D36"/>
    <w:rPr>
      <w:rFonts w:ascii="Times New Roman" w:eastAsia="Times New Roman" w:hAnsi="Times New Roman" w:cs="Times New Roman"/>
      <w:sz w:val="24"/>
      <w:szCs w:val="20"/>
      <w:lang/>
    </w:rPr>
  </w:style>
  <w:style w:type="paragraph" w:styleId="Recuodecorpodetexto">
    <w:name w:val="Body Text Indent"/>
    <w:basedOn w:val="Normal"/>
    <w:link w:val="RecuodecorpodetextoChar"/>
    <w:rsid w:val="00B76D36"/>
    <w:pPr>
      <w:ind w:firstLine="360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76D3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76D36"/>
    <w:pPr>
      <w:ind w:firstLine="3600"/>
      <w:jc w:val="both"/>
    </w:pPr>
    <w:rPr>
      <w:b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76D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76D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76D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31AD1"/>
    <w:pPr>
      <w:spacing w:after="120"/>
    </w:pPr>
    <w:rPr>
      <w:rFonts w:eastAsia="MS Mincho"/>
      <w:sz w:val="24"/>
      <w:szCs w:val="24"/>
      <w:lang w:eastAsia="ja-JP"/>
    </w:rPr>
  </w:style>
  <w:style w:type="character" w:customStyle="1" w:styleId="CorpodetextoChar">
    <w:name w:val="Corpo de texto Char"/>
    <w:basedOn w:val="Fontepargpadro"/>
    <w:link w:val="Corpodetexto"/>
    <w:rsid w:val="00931AD1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1322</Words>
  <Characters>7145</Characters>
  <Application>Microsoft Office Word</Application>
  <DocSecurity>0</DocSecurity>
  <Lines>59</Lines>
  <Paragraphs>16</Paragraphs>
  <ScaleCrop>false</ScaleCrop>
  <Company/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2017-07-12T12:04:00Z</dcterms:created>
  <dcterms:modified xsi:type="dcterms:W3CDTF">2017-07-12T12:39:00Z</dcterms:modified>
</cp:coreProperties>
</file>